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296BC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2EB98D20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6DCE7869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638EA9E0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78390A7F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2D2BE7F5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11724091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5FD6F496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37025C01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6D8B8FF8" w14:textId="77777777" w:rsidR="0018154D" w:rsidRDefault="0018154D" w:rsidP="006F58E0">
      <w:pPr>
        <w:pStyle w:val="docdata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bookmarkStart w:id="0" w:name="_GoBack"/>
      <w:bookmarkEnd w:id="0"/>
    </w:p>
    <w:p w14:paraId="277223DD" w14:textId="5287D921" w:rsidR="0018154D" w:rsidRDefault="0018154D" w:rsidP="0018154D">
      <w:pPr>
        <w:pStyle w:val="docdata"/>
        <w:spacing w:before="0" w:beforeAutospacing="0" w:after="0" w:afterAutospacing="0"/>
        <w:ind w:left="-567" w:right="282" w:firstLine="283"/>
        <w:jc w:val="right"/>
        <w:rPr>
          <w:color w:val="000000"/>
          <w:sz w:val="22"/>
          <w:szCs w:val="22"/>
        </w:rPr>
      </w:pPr>
      <w:r w:rsidRPr="0018154D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642DE17B" wp14:editId="52799573">
            <wp:extent cx="7000875" cy="9041130"/>
            <wp:effectExtent l="0" t="0" r="9525" b="7620"/>
            <wp:docPr id="1" name="Рисунок 1" descr="C:\Users\user\Pictures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01093" cy="90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78825" w14:textId="763978C9" w:rsidR="0018154D" w:rsidRDefault="0018154D" w:rsidP="0018154D">
      <w:pPr>
        <w:pStyle w:val="docdata"/>
        <w:spacing w:before="0" w:beforeAutospacing="0" w:after="0" w:afterAutospacing="0"/>
        <w:rPr>
          <w:color w:val="000000"/>
          <w:sz w:val="22"/>
          <w:szCs w:val="22"/>
        </w:rPr>
      </w:pPr>
    </w:p>
    <w:p w14:paraId="15DBAAB6" w14:textId="2730CCFA" w:rsidR="0018154D" w:rsidRDefault="0018154D" w:rsidP="0018154D">
      <w:pPr>
        <w:pStyle w:val="docdata"/>
        <w:spacing w:before="0" w:beforeAutospacing="0" w:after="0" w:afterAutospacing="0"/>
        <w:rPr>
          <w:color w:val="000000"/>
          <w:sz w:val="22"/>
          <w:szCs w:val="22"/>
        </w:rPr>
      </w:pPr>
    </w:p>
    <w:p w14:paraId="163469E4" w14:textId="77777777" w:rsidR="0018154D" w:rsidRDefault="0018154D" w:rsidP="0018154D">
      <w:pPr>
        <w:pStyle w:val="docdata"/>
        <w:spacing w:before="0" w:beforeAutospacing="0" w:after="0" w:afterAutospacing="0"/>
        <w:rPr>
          <w:color w:val="000000"/>
          <w:sz w:val="22"/>
          <w:szCs w:val="22"/>
        </w:rPr>
      </w:pPr>
    </w:p>
    <w:p w14:paraId="452D4849" w14:textId="41B2F6D5" w:rsidR="00534D57" w:rsidRPr="00534D57" w:rsidRDefault="00534D57" w:rsidP="0018154D">
      <w:pPr>
        <w:pStyle w:val="docdata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7029A3E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lastRenderedPageBreak/>
        <w:t>2.2.4. Ходатайствует о досрочном снятии дисциплинарных взысканий с обучающихся и поощрении отличившихся обучающихся.</w:t>
      </w:r>
    </w:p>
    <w:p w14:paraId="39E43DED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2.2.5. Оказывает помощь администрации Учреждения в работе по профилактике и предупреждению безнадзорности, беспризорности, правонарушений и антиобщественных действий несовершеннолетних, выявлению и устранению причин и условий, способствующих этому, в том числе принимает участие:</w:t>
      </w:r>
    </w:p>
    <w:p w14:paraId="04287B40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в профилактической работе с семьями несовершеннолетних, находящихся в социально опасном положении, не посещающих Учреждение по неуважительным причинам.</w:t>
      </w:r>
    </w:p>
    <w:p w14:paraId="200D0B09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2.2.6. Контролирует соблюдение Учреждением  безопасных условий осуществления образовательного процесса, соблюдения санитарно-гигиенических правил и норм, качество питания обучающихся.</w:t>
      </w:r>
    </w:p>
    <w:p w14:paraId="2F6D285F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2.2.7. Взаимодействует с руководителем, коллегиальными органами управления, представительными и совещательными органами Учреждения, администрацией и заинтересованными организациями по вопросам семейного и общественного воспитания, сохранения и развития культурных традиций образовательной организации.</w:t>
      </w:r>
    </w:p>
    <w:p w14:paraId="09B27EA9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2.2.8. Взаимодействует с руководителем, коллегиальными органами управления, представительными и совещательными органами Учреждения  по вопросам, относящимся к компетенции Совета, в том числе принимает участие в заседаниях этих органов.</w:t>
      </w:r>
    </w:p>
    <w:p w14:paraId="1FB1CB13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2.2.9. Вносит предложения по направлениям расходования средств, полученных Учреждением от приносящей доход деятельности, безвозмездных поступлений, в том числе предложения:</w:t>
      </w:r>
    </w:p>
    <w:p w14:paraId="02C85BCB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по совершенствованию материально-технического обеспечения Учреждения;</w:t>
      </w:r>
    </w:p>
    <w:p w14:paraId="5B761D96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благоустройству помещений и территории Учреждения для создания оптимальных и комфортных условий обучения и воспитания обучающихся;</w:t>
      </w:r>
    </w:p>
    <w:p w14:paraId="5D59EF17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социальной поддержке детей-сирот, детей, оставшихся без попечения родителей, детей из социально незащищенных семей и несовершеннолетних, находящихся в социально опасном положении.</w:t>
      </w:r>
    </w:p>
    <w:p w14:paraId="5E362FE7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2.2.10. Проводит разъяснительную и консультативную работу среди родителей (законных представителей) обучающихся об их правах и обязанностях, в том числе при необходимости вызывает родителей (законных представителей) на заседания Совета.</w:t>
      </w:r>
    </w:p>
    <w:p w14:paraId="5FD895FF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2.2.11. Рассматривает обращения в свой адрес по вопросам, отнесенным к компетенции Совета.</w:t>
      </w:r>
    </w:p>
    <w:p w14:paraId="12FF32C1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2.2.12. Выносит общественное порицание родителям (законным представителям), уклоняющимся от воспитания детей в семье.</w:t>
      </w:r>
    </w:p>
    <w:p w14:paraId="634AC4CB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2.2.13. Поощряет родителей (законных представителей) обучающихся за активную работу в Совете, родительских комитетах, за помощь в проведении мероприятий образовательной организации и иных случаях. Форму поощрения Совет определяет самостоятельно на заседании, это может быть в том числе благодарность, решение о размещении информации об отличившихся родителях (законных представителях) на доске почета и иные виды поощрения, которые не противоречат уставу и локальным нормативным актам образовательной организации. Денежное поощрение родителей (законных представителей) за участие в работе Совета, родительских комитетах и иную помощь не допускается.</w:t>
      </w:r>
    </w:p>
    <w:p w14:paraId="466C7FCE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  <w:jc w:val="center"/>
      </w:pPr>
      <w:r w:rsidRPr="00031D18">
        <w:rPr>
          <w:b/>
          <w:bCs/>
          <w:color w:val="000000"/>
        </w:rPr>
        <w:t>3. Состав и срок полномочий Совета</w:t>
      </w:r>
    </w:p>
    <w:p w14:paraId="4B6FD66E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  <w:jc w:val="center"/>
      </w:pPr>
      <w:r w:rsidRPr="00031D18">
        <w:t> </w:t>
      </w:r>
    </w:p>
    <w:p w14:paraId="1C821693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3.1. Состав Совета утверждается на общем собрании родителей сроком на один год. В состав Совета входят родители (законные представители) несовершеннолетних обучающихся, избранные открытым голосованием простым большинством голосов на родительском собрании каждой группы.</w:t>
      </w:r>
    </w:p>
    <w:p w14:paraId="45A8CC5C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3.2. Состав Совета родителей может быть утвержден, если в него выбраны не меньше 1/3родителей (законных представителей) обучающихся. Если по итогам родительских собраний количество претендентов в состав Совета меньше, общее собрание родителей (законных представителей) вправе:</w:t>
      </w:r>
    </w:p>
    <w:p w14:paraId="77B4BFC8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выбрать в состав Совета родителей (законных представителей) обучающихся из тех групп, которые не выбрали или не выбирали своего представителя в Совет.</w:t>
      </w:r>
    </w:p>
    <w:p w14:paraId="6C2E5E1B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Для этого общее собрание родителей проводит открытое голосование. Решение принимается простым большинством голосов;</w:t>
      </w:r>
    </w:p>
    <w:p w14:paraId="49DD14CA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инициировать повторные классные родительские собрания для выбора представителей в Совет.</w:t>
      </w:r>
    </w:p>
    <w:p w14:paraId="41736146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3.3. Дальнейшее изменение состава Совета утверждается на заседании Совета и оформляется протоколом.</w:t>
      </w:r>
    </w:p>
    <w:p w14:paraId="026796BF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 xml:space="preserve">В состав Совета могут быть включены родители (законные представители) несовершеннолетних обучающихся групп, которые: </w:t>
      </w:r>
    </w:p>
    <w:p w14:paraId="5B0EC878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не имеют своего представителя в Совете;</w:t>
      </w:r>
    </w:p>
    <w:p w14:paraId="612D8E71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заменяют по решению родительского собрания действующего члена Совета, представителя группы.</w:t>
      </w:r>
    </w:p>
    <w:p w14:paraId="2BBE76A5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lastRenderedPageBreak/>
        <w:t>Выбытие из состава Совета возможно по личному желанию родителя (законного представителя) обучающегося или по решению родительского собрания группы, которую </w:t>
      </w:r>
    </w:p>
    <w:p w14:paraId="44DA5981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родитель (законный представитель) представляет в Совете.</w:t>
      </w:r>
    </w:p>
    <w:p w14:paraId="07A8813C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3.4. Совет возглавляет председатель. Председателя и секретаря Совет выбирает на своем первом заседании .</w:t>
      </w:r>
    </w:p>
    <w:p w14:paraId="66728654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Председатель Совета открывает и закрывает заседания Совета, предоставляет слово его участникам, выносит на голосование вопросы повестки заседания, подписывает протокол заседания Совета.</w:t>
      </w:r>
    </w:p>
    <w:p w14:paraId="529832CF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 xml:space="preserve">Секретарь ведет протокол заседания, а также передает оформленные протоколы на хранение в соответствии с установленными </w:t>
      </w:r>
      <w:proofErr w:type="gramStart"/>
      <w:r w:rsidRPr="00031D18">
        <w:rPr>
          <w:color w:val="000000"/>
        </w:rPr>
        <w:t>в образовательной организацией правилами</w:t>
      </w:r>
      <w:proofErr w:type="gramEnd"/>
      <w:r w:rsidRPr="00031D18">
        <w:rPr>
          <w:color w:val="000000"/>
        </w:rPr>
        <w:t xml:space="preserve"> делопроизводства.</w:t>
      </w:r>
    </w:p>
    <w:p w14:paraId="33E2176D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t> </w:t>
      </w:r>
    </w:p>
    <w:p w14:paraId="03A97D7A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  <w:jc w:val="center"/>
      </w:pPr>
      <w:r w:rsidRPr="00031D18">
        <w:rPr>
          <w:b/>
          <w:bCs/>
          <w:color w:val="000000"/>
        </w:rPr>
        <w:t>4. Организация работы Совета</w:t>
      </w:r>
    </w:p>
    <w:p w14:paraId="183F72BC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  <w:jc w:val="center"/>
      </w:pPr>
      <w:r w:rsidRPr="00031D18">
        <w:t> </w:t>
      </w:r>
    </w:p>
    <w:p w14:paraId="55215FBA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4.1. Совет самостоятельно определяет порядок своей работы.</w:t>
      </w:r>
    </w:p>
    <w:p w14:paraId="7C623CB5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4.2. Первое заседание Совета после его создания, а также первое заседание нового состава Совета созывается по решению общего собрания родителей (законных представителей) обучающихся Учреждения после создания Совета или избрания нового состава Совета.</w:t>
      </w:r>
    </w:p>
    <w:p w14:paraId="5FBFD94C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4.3. Заседания Совета проводятся по мере необходимости. Решение о заседании Совета принимает председатель Совета, в том числе по инициативе любого родителя (законного представителя) обучающегося, входящего в состав Совета.</w:t>
      </w:r>
    </w:p>
    <w:p w14:paraId="5E002807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В случае необходимости выразить мнение о принимаемом локальном нормативном акте, а также при выборе меры дисциплинарного взыскания в отношении обучающихся инициирует заседание Совета руководитель Учреждения или уполномоченное им лицо.</w:t>
      </w:r>
    </w:p>
    <w:p w14:paraId="470C7234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 xml:space="preserve">Заседания Совета могут проходить в форме </w:t>
      </w:r>
      <w:proofErr w:type="gramStart"/>
      <w:r w:rsidRPr="00031D18">
        <w:rPr>
          <w:color w:val="000000"/>
        </w:rPr>
        <w:t>конференц-связи</w:t>
      </w:r>
      <w:proofErr w:type="gramEnd"/>
      <w:r w:rsidRPr="00031D18">
        <w:rPr>
          <w:color w:val="000000"/>
        </w:rPr>
        <w:t>.</w:t>
      </w:r>
    </w:p>
    <w:p w14:paraId="438610AE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4.4. Председатель, секретарь Совета или лица, их заменяющие, извещают членов Совета о дате, времени и месте проведения заседания не позднее чем за 14 дней до даты его проведения.</w:t>
      </w:r>
    </w:p>
    <w:p w14:paraId="093AAA3F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Председатель Совета согласовывает с руководителем Учреждения и назначает дату, время и место проведения заседания Совета. Заседание Совета должно быть назначено с учетом срока, который установлен локальными нормативными актами Учреждения, для рассмотрения и выражения мнения относительно принятия локальных нормативных актов и выбора меры дисциплинарного взыскания.</w:t>
      </w:r>
    </w:p>
    <w:p w14:paraId="2AA1EDDB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Сообщение о проведении заседания вручается членам Совета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14:paraId="212EC287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4.5. Заседания Совета правомочны, если на заседании присутствовала 1/3 от общего количества.</w:t>
      </w:r>
    </w:p>
    <w:p w14:paraId="19E971F6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Если на момент начала заседания Совета кворум не набран, заседание переносится с последующим уведомлением членов Совета. При переносе заседания Совета повестка дня может быть изменена с учетом текущих потребностей.</w:t>
      </w:r>
    </w:p>
    <w:p w14:paraId="2BC5B7B2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Принятие решения по повестке заседания Совета осуществляется путем простым большинством голосов присутствующих.</w:t>
      </w:r>
    </w:p>
    <w:p w14:paraId="5B24EC86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Передача права голоса одним участником Совета другому запрещается.</w:t>
      </w:r>
    </w:p>
    <w:p w14:paraId="3292A7BF" w14:textId="58F07C31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 xml:space="preserve">4.6. Заседания Совета фиксируются в протоколах. Протокол заседания Совета составляется не позднее трех дней после его завершения в двух экземплярах, подписываемых его председателем и секретарем. Протокол составляется в соответствии с общими требованиями делопроизводства, установленными в </w:t>
      </w:r>
      <w:r w:rsidR="003067F8">
        <w:rPr>
          <w:color w:val="000000"/>
        </w:rPr>
        <w:t>учреждении</w:t>
      </w:r>
      <w:r w:rsidRPr="00031D18">
        <w:rPr>
          <w:color w:val="000000"/>
        </w:rPr>
        <w:t>, с указанием следующих сведений:</w:t>
      </w:r>
    </w:p>
    <w:p w14:paraId="3F3A26C6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количество родителей (законных представителей) обучающихся, принявших участие в заседании, отметка о соблюдении кворума;</w:t>
      </w:r>
    </w:p>
    <w:p w14:paraId="34EE5259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количество голосов «за», «против» и «воздержался» по каждому вопросу повестки заседания;</w:t>
      </w:r>
    </w:p>
    <w:p w14:paraId="35D9E0B2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решение Совета по каждому вопросу повестки заседания.</w:t>
      </w:r>
    </w:p>
    <w:p w14:paraId="028DE7A2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Протокол заседания Совета подписывается председателем и секретарем. В случае обнаружения ошибок, неточностей, недостоверного изложения фактов в протоколе заседания Совета участник (участники) Совета вправе требовать от председателя его изменения. В свою очередь председатель обязан принять меры по внесению в протокол соответствующих изменений и уточнений, а также сделать соответствующее сообщение на следующем заседании Совета, внеся данный вопрос в его повестку дня.</w:t>
      </w:r>
    </w:p>
    <w:p w14:paraId="18FBD299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Оригиналы протоколов хранятся в Учреждении.</w:t>
      </w:r>
    </w:p>
    <w:p w14:paraId="0FCAF986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lastRenderedPageBreak/>
        <w:t>4.7. Мнение Совета по выбору руководителем Учреждения меры дисциплинарного взыскания может быть принято только на заседании Совета. Свое мнение Совет обязан высказать в сроки и порядки, установленные локальным нормативным актом образовательной организации.</w:t>
      </w:r>
    </w:p>
    <w:p w14:paraId="78D34E29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4.8. Мнение Совета относительно проектов локальных нормативных актов, затрагивающих права и законные интересы обучающихся и родителей, предложения руководителю, коллегиальным органам управления, представительным и совещательным органам образовательной организации по вопросам, отнесенным к компетенции Совета, могут приниматься без проведения заседания (личного присутствия членов Совета) путем проведения заочного голосования (опросным путем).</w:t>
      </w:r>
    </w:p>
    <w:p w14:paraId="5D6A7BD8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Решение Совета, принятое путем заочного голосования, правомочно, если в голосовании участвовало не менее 1/3 участников.</w:t>
      </w:r>
    </w:p>
    <w:p w14:paraId="591DFE89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Заочное голосование проводится путем обмена документами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14:paraId="6EBAAB47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Порядок проведения заочного голосования Совет определяет самостоятельно. Заочное решение Совета действительно при условии, что все члены Совета:</w:t>
      </w:r>
    </w:p>
    <w:p w14:paraId="0A49B703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извещены о вопросах, вынесенных на заочное голосование, сроках голосования и условиях подведения итогов;</w:t>
      </w:r>
    </w:p>
    <w:p w14:paraId="48FE9713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ознакомлены со всеми необходимыми информацией и материалами;</w:t>
      </w:r>
    </w:p>
    <w:p w14:paraId="69F69B73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имеют возможность вносить предложения о включении в перечень вопросов, вынесенных на заочное голосование, дополнительные вопросы;</w:t>
      </w:r>
    </w:p>
    <w:p w14:paraId="34B68C08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извещены до начала голосования об измененной повестке дня.</w:t>
      </w:r>
    </w:p>
    <w:p w14:paraId="5A26CF0B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Решение, принятое путем заочного голосования, оформляется протоколом с указанием следующих сведений:</w:t>
      </w:r>
    </w:p>
    <w:p w14:paraId="1DE1C56B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члены Совета, которым были разосланы вопросы, требующие принятия решения;</w:t>
      </w:r>
    </w:p>
    <w:p w14:paraId="795F6D57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количество членов Совета, принявших участие в заочном голосовании, отметка о соблюдении кворума;</w:t>
      </w:r>
    </w:p>
    <w:p w14:paraId="5CF289C8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количество голосов «за», «против» и «воздержался» по каждому вопросу;</w:t>
      </w:r>
    </w:p>
    <w:p w14:paraId="5F9C9C24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– решение Совета по каждому вопросу, вынесенному на голосование.</w:t>
      </w:r>
    </w:p>
    <w:p w14:paraId="161EECCB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К протоколу прикладываются вся информация и материалы, а также иные документы, касающиеся решения. Оригиналы протоколов хранятся в Учреждении.</w:t>
      </w:r>
    </w:p>
    <w:p w14:paraId="3B6EE7CF" w14:textId="77777777" w:rsidR="00031D18" w:rsidRPr="00031D18" w:rsidRDefault="00031D18" w:rsidP="00031D18">
      <w:pPr>
        <w:pStyle w:val="a3"/>
        <w:spacing w:before="0" w:beforeAutospacing="0" w:after="0" w:afterAutospacing="0"/>
        <w:ind w:left="-142" w:firstLine="142"/>
      </w:pPr>
      <w:r w:rsidRPr="00031D18">
        <w:rPr>
          <w:color w:val="000000"/>
        </w:rPr>
        <w:t>4.9. Председатель отчитывается о деятельности Совета на общем родительском собрании не реже двух раз в год.</w:t>
      </w:r>
    </w:p>
    <w:p w14:paraId="2CDDEBD7" w14:textId="77777777" w:rsidR="00F12C76" w:rsidRPr="00031D18" w:rsidRDefault="00F12C76" w:rsidP="00031D18">
      <w:pPr>
        <w:spacing w:after="0"/>
        <w:ind w:left="-142" w:firstLine="142"/>
        <w:jc w:val="both"/>
        <w:rPr>
          <w:sz w:val="24"/>
          <w:szCs w:val="24"/>
        </w:rPr>
      </w:pPr>
    </w:p>
    <w:sectPr w:rsidR="00F12C76" w:rsidRPr="00031D18" w:rsidSect="0018154D">
      <w:pgSz w:w="11906" w:h="16838" w:code="9"/>
      <w:pgMar w:top="851" w:right="566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D18"/>
    <w:rsid w:val="00031D18"/>
    <w:rsid w:val="0018154D"/>
    <w:rsid w:val="003067F8"/>
    <w:rsid w:val="00534D57"/>
    <w:rsid w:val="006C0B77"/>
    <w:rsid w:val="006F58E0"/>
    <w:rsid w:val="008242FF"/>
    <w:rsid w:val="00870751"/>
    <w:rsid w:val="00922C48"/>
    <w:rsid w:val="00A2256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3BA6"/>
  <w15:chartTrackingRefBased/>
  <w15:docId w15:val="{9BCE90B1-6E8E-48C1-8422-8E196DA5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69221,bqiaagaaeyqcaaagiaiaaap6cweabqgmaqaaaaaaaaaaaaaaaaaaaaaaaaaaaaaaaaaaaaaaaaaaaaaaaaaaaaaaaaaaaaaaaaaaaaaaaaaaaaaaaaaaaaaaaaaaaaaaaaaaaaaaaaaaaaaaaaaaaaaaaaaaaaaaaaaaaaaaaaaaaaaaaaaaaaaaaaaaaaaaaaaaaaaaaaaaaaaaaaaaaaaaaaaaaaaaaaaaaaa"/>
    <w:basedOn w:val="a"/>
    <w:rsid w:val="00031D1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31D1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Суайбат Азизова</dc:creator>
  <cp:keywords/>
  <dc:description/>
  <cp:lastModifiedBy>Пользователь</cp:lastModifiedBy>
  <cp:revision>4</cp:revision>
  <cp:lastPrinted>2022-08-10T06:55:00Z</cp:lastPrinted>
  <dcterms:created xsi:type="dcterms:W3CDTF">2022-08-10T06:17:00Z</dcterms:created>
  <dcterms:modified xsi:type="dcterms:W3CDTF">2023-02-17T09:33:00Z</dcterms:modified>
</cp:coreProperties>
</file>